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作品登记表</w:t>
      </w:r>
    </w:p>
    <w:p>
      <w:pPr>
        <w:jc w:val="center"/>
        <w:rPr>
          <w:rFonts w:ascii="楷体_GB2312" w:hAnsi="Times New Roman" w:eastAsia="楷体_GB2312"/>
          <w:spacing w:val="-20"/>
          <w:sz w:val="28"/>
          <w:szCs w:val="28"/>
        </w:rPr>
      </w:pPr>
      <w:r>
        <w:rPr>
          <w:rFonts w:hint="eastAsia" w:ascii="楷体_GB2312" w:hAnsi="Times New Roman" w:eastAsia="楷体_GB2312"/>
          <w:spacing w:val="-20"/>
          <w:sz w:val="28"/>
          <w:szCs w:val="28"/>
        </w:rPr>
        <w:t>（融合创新应用教学案例、信息化教学课程案例）</w:t>
      </w:r>
    </w:p>
    <w:tbl>
      <w:tblPr>
        <w:tblStyle w:val="2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150"/>
              <w:jc w:val="left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hint="eastAsia" w:ascii="仿宋_GB2312" w:hAnsi="Times New Roman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325" w:firstLineChars="550"/>
              <w:rPr>
                <w:rFonts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教学环境设施建设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共享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spacing w:val="1"/>
                <w:sz w:val="28"/>
                <w:szCs w:val="28"/>
              </w:rPr>
              <w:t>是否同意</w:t>
            </w:r>
            <w:r>
              <w:rPr>
                <w:rFonts w:hint="eastAsia" w:ascii="仿宋_GB2312" w:hAnsi="Times New Roman" w:eastAsia="仿宋_GB2312"/>
                <w:spacing w:val="-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spacing w:val="1"/>
                <w:sz w:val="28"/>
                <w:szCs w:val="28"/>
              </w:rPr>
              <w:t>“组委会”将作品制作成集锦出版或在教师活动网站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spacing w:val="-3"/>
                <w:sz w:val="28"/>
                <w:szCs w:val="28"/>
              </w:rPr>
              <w:t>等公益性网站共享</w:t>
            </w:r>
          </w:p>
          <w:p>
            <w:pPr>
              <w:adjustRightInd w:val="0"/>
              <w:snapToGrid w:val="0"/>
              <w:ind w:firstLine="56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□是         □否   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是否同意“组委会”将作品推荐给国家教育资源公共服务平台(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www.eduyun.cn</w:t>
            </w:r>
            <w:r>
              <w:rPr>
                <w:rFonts w:hint="eastAsia"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adjustRightInd w:val="0"/>
              <w:snapToGrid w:val="0"/>
              <w:ind w:firstLine="560"/>
              <w:rPr>
                <w:rFonts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□是         □否   </w:t>
            </w:r>
          </w:p>
        </w:tc>
      </w:tr>
    </w:tbl>
    <w:p>
      <w:pPr>
        <w:jc w:val="center"/>
        <w:rPr>
          <w:rFonts w:ascii="Times New Roman" w:hAnsi="Times New Roman" w:eastAsia="方正仿宋_GBK"/>
          <w:b/>
          <w:sz w:val="28"/>
          <w:szCs w:val="28"/>
        </w:rPr>
      </w:pPr>
    </w:p>
    <w:p>
      <w:pPr>
        <w:ind w:firstLine="56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ind w:firstLine="4200" w:firstLineChars="15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作者签名：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1.           </w:t>
      </w:r>
    </w:p>
    <w:p>
      <w:pPr>
        <w:ind w:firstLine="5600" w:firstLineChars="2000"/>
        <w:rPr>
          <w:rFonts w:ascii="Times New Roman" w:hAnsi="Times New Roman" w:eastAsia="方正仿宋_GBK"/>
          <w:sz w:val="28"/>
          <w:szCs w:val="28"/>
          <w:u w:val="single"/>
        </w:rPr>
      </w:pPr>
      <w:r>
        <w:rPr>
          <w:rFonts w:ascii="Times New Roman" w:hAnsi="Times New Roman" w:eastAsia="方正仿宋_GBK"/>
          <w:sz w:val="28"/>
          <w:szCs w:val="28"/>
          <w:u w:val="single"/>
        </w:rPr>
        <w:t xml:space="preserve">2.           </w:t>
      </w:r>
    </w:p>
    <w:p>
      <w:pPr>
        <w:ind w:firstLine="5600" w:firstLineChars="2000"/>
        <w:rPr>
          <w:rFonts w:ascii="Times New Roman" w:hAnsi="Times New Roman" w:eastAsia="方正仿宋_GBK"/>
          <w:sz w:val="28"/>
          <w:szCs w:val="28"/>
          <w:u w:val="single"/>
        </w:rPr>
      </w:pPr>
      <w:r>
        <w:rPr>
          <w:rFonts w:ascii="Times New Roman" w:hAnsi="Times New Roman" w:eastAsia="方正仿宋_GBK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ab/>
      </w:r>
      <w:r>
        <w:rPr>
          <w:rFonts w:ascii="Times New Roman" w:hAnsi="Times New Roman" w:eastAsia="方正仿宋_GBK"/>
          <w:sz w:val="28"/>
          <w:szCs w:val="28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WM3Njc2NDgxYTE1ZDIzZTFjZTIwNjM2ZmUwZDIifQ=="/>
  </w:docVars>
  <w:rsids>
    <w:rsidRoot w:val="660260EA"/>
    <w:rsid w:val="660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Administrator</dc:creator>
  <cp:lastModifiedBy>Administrator</cp:lastModifiedBy>
  <dcterms:modified xsi:type="dcterms:W3CDTF">2022-05-13T01:19:27Z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83343C353F6842B8AF34CB645000CD9D</vt:lpwstr>
  </property>
</Properties>
</file>